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D7850" w:rsidRDefault="00A57BE0" w:rsidP="00FD7850">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148.95pt;margin-top:-33.7pt;width:345.05pt;height:63.6pt;z-index:-251651072" wrapcoords="-141 -254 751 16009 751 17026 11223 20075 14181 20329 14510 21600 14557 21600 15261 21600 15308 21600 15637 20075 16998 20075 21694 17026 21694 4066 20755 3812 11645 3812 12068 1779 12021 -254 -141 -254" strokeweight="2pt">
            <v:shadow color="#868686"/>
            <v:textpath style="font-family:&quot;Arial Unicode MS&quot;;font-size:54pt;v-text-kern:t" trim="t" fitpath="t" string="Venn Diagram"/>
            <w10:wrap type="tight"/>
          </v:shape>
        </w:pict>
      </w:r>
      <w:r w:rsidR="00FD7850">
        <w:tab/>
      </w:r>
      <w:r w:rsidR="00FD7850">
        <w:tab/>
      </w:r>
      <w:r w:rsidR="00FD7850">
        <w:tab/>
      </w:r>
    </w:p>
    <w:p w:rsidR="00FD7850" w:rsidRDefault="00A57BE0" w:rsidP="00FD7850">
      <w:pPr>
        <w:jc w:val="center"/>
      </w:pPr>
      <w:r>
        <w:rPr>
          <w:noProof/>
        </w:rPr>
        <w:pict>
          <v:group id="_x0000_s1030" style="position:absolute;left:0;text-align:left;margin-left:-62.25pt;margin-top:48.95pt;width:769.9pt;height:469.4pt;z-index:251663360;mso-position-horizontal-relative:margin;mso-position-vertical-relative:margin" coordorigin="195,4320" coordsize="15398,6321">
            <v:oval id="_x0000_s1027" alt="Text Box:&#10;" style="position:absolute;left:195;top:4320;width:9855;height:6321;mso-width-relative:margin;mso-height-relative:margin" filled="f" fillcolor="white [3212]" strokeweight="2pt"/>
            <v:oval id="_x0000_s1029" style="position:absolute;left:5738;top:4320;width:9855;height:6321;mso-width-relative:margin;mso-height-relative:margin" filled="f" strokeweight="2pt"/>
            <w10:wrap anchorx="margin" anchory="margin"/>
          </v:group>
        </w:pict>
      </w:r>
    </w:p>
    <w:p w:rsidR="00FD7850" w:rsidRDefault="00A57BE0" w:rsidP="00FD7850">
      <w:r>
        <w:rPr>
          <w:noProof/>
        </w:rPr>
        <w:pict>
          <v:shapetype id="_x0000_t202" coordsize="21600,21600" o:spt="202" path="m0,0l0,21600,21600,21600,21600,0xe">
            <v:stroke joinstyle="miter"/>
            <v:path gradientshapeok="t" o:connecttype="rect"/>
          </v:shapetype>
          <v:shape id="_x0000_s1037" type="#_x0000_t202" style="position:absolute;margin-left:423.5pt;margin-top:36.05pt;width:120.5pt;height:46.35pt;z-index:-251648000;mso-width-relative:margin;mso-height-relative:margin" filled="f" strokecolor="white [3212]">
            <v:textbox style="mso-next-textbox:#_x0000_s1037">
              <w:txbxContent>
                <w:p w:rsidR="003B7FBB" w:rsidRPr="006457C2" w:rsidRDefault="003B7FBB" w:rsidP="00FD7850">
                  <w:pPr>
                    <w:jc w:val="center"/>
                    <w:rPr>
                      <w:rFonts w:ascii="Arial Unicode MS" w:eastAsia="Arial Unicode MS" w:hAnsi="Arial Unicode MS" w:cs="Arial Unicode MS"/>
                      <w:sz w:val="44"/>
                      <w:szCs w:val="44"/>
                    </w:rPr>
                  </w:pPr>
                  <w:r>
                    <w:rPr>
                      <w:rFonts w:ascii="Arial Unicode MS" w:eastAsia="Arial Unicode MS" w:hAnsi="Arial Unicode MS" w:cs="Arial Unicode MS"/>
                      <w:sz w:val="44"/>
                      <w:szCs w:val="44"/>
                    </w:rPr>
                    <w:t>Algae</w:t>
                  </w:r>
                </w:p>
              </w:txbxContent>
            </v:textbox>
            <w10:wrap type="topAndBottom"/>
          </v:shape>
        </w:pict>
      </w:r>
      <w:r>
        <w:rPr>
          <w:noProof/>
          <w:lang w:eastAsia="zh-TW"/>
        </w:rPr>
        <w:pict>
          <v:shape id="_x0000_s1036" type="#_x0000_t202" style="position:absolute;margin-left:85.55pt;margin-top:36.05pt;width:120.5pt;height:46.35pt;z-index:-251649024;mso-width-relative:margin;mso-height-relative:margin" filled="f" strokecolor="white [3212]">
            <v:textbox style="mso-next-textbox:#_x0000_s1036">
              <w:txbxContent>
                <w:p w:rsidR="003B7FBB" w:rsidRPr="006457C2" w:rsidRDefault="003B7FBB" w:rsidP="00FD7850">
                  <w:pPr>
                    <w:jc w:val="center"/>
                    <w:rPr>
                      <w:rFonts w:ascii="Arial Unicode MS" w:eastAsia="Arial Unicode MS" w:hAnsi="Arial Unicode MS" w:cs="Arial Unicode MS"/>
                      <w:sz w:val="44"/>
                      <w:szCs w:val="44"/>
                    </w:rPr>
                  </w:pPr>
                  <w:r>
                    <w:rPr>
                      <w:rFonts w:ascii="Arial Unicode MS" w:eastAsia="Arial Unicode MS" w:hAnsi="Arial Unicode MS" w:cs="Arial Unicode MS"/>
                      <w:sz w:val="44"/>
                      <w:szCs w:val="44"/>
                    </w:rPr>
                    <w:t>Moss</w:t>
                  </w:r>
                </w:p>
              </w:txbxContent>
            </v:textbox>
            <w10:wrap type="topAndBottom"/>
          </v:shape>
        </w:pict>
      </w:r>
    </w:p>
    <w:p w:rsidR="00FD7850" w:rsidRDefault="00A57BE0" w:rsidP="00FD7850">
      <w:r>
        <w:rPr>
          <w:noProof/>
          <w:lang w:eastAsia="zh-TW"/>
        </w:rPr>
        <w:pict>
          <v:shape id="_x0000_s1038" type="#_x0000_t202" style="position:absolute;margin-left:279.85pt;margin-top:64.85pt;width:88.2pt;height:62.05pt;z-index:251670528;mso-height-percent:200;mso-height-percent:200;mso-width-relative:margin;mso-height-relative:margin" filled="f" stroked="f" strokecolor="white [3212]">
            <v:textbox style="mso-fit-shape-to-text:t">
              <w:txbxContent>
                <w:p w:rsidR="003B7FBB" w:rsidRPr="001D4937" w:rsidRDefault="003B7FBB" w:rsidP="00FD7850">
                  <w:pPr>
                    <w:jc w:val="center"/>
                    <w:rPr>
                      <w:rFonts w:ascii="Arial Unicode MS" w:eastAsia="Arial Unicode MS" w:hAnsi="Arial Unicode MS" w:cs="Arial Unicode MS"/>
                      <w:sz w:val="44"/>
                      <w:szCs w:val="44"/>
                    </w:rPr>
                  </w:pPr>
                  <w:r w:rsidRPr="001D4937">
                    <w:rPr>
                      <w:rFonts w:ascii="Arial Unicode MS" w:eastAsia="Arial Unicode MS" w:hAnsi="Arial Unicode MS" w:cs="Arial Unicode MS"/>
                      <w:sz w:val="44"/>
                      <w:szCs w:val="44"/>
                    </w:rPr>
                    <w:t>[Both]</w:t>
                  </w:r>
                </w:p>
              </w:txbxContent>
            </v:textbox>
          </v:shape>
        </w:pict>
      </w:r>
    </w:p>
    <w:p w:rsidR="00FD7850" w:rsidRDefault="00FD7850" w:rsidP="00A96FA0">
      <w:pPr>
        <w:pStyle w:val="ListParagraph"/>
        <w:tabs>
          <w:tab w:val="left" w:pos="8300"/>
        </w:tabs>
      </w:pPr>
    </w:p>
    <w:p w:rsidR="00A96FA0" w:rsidRPr="00A96FA0" w:rsidRDefault="00FD7850" w:rsidP="007514AC">
      <w:pPr>
        <w:widowControl w:val="0"/>
        <w:tabs>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Moss is a Bryophyte.</w:t>
      </w:r>
      <w:r w:rsidR="007514AC">
        <w:rPr>
          <w:rFonts w:ascii="Arial" w:hAnsi="Arial" w:cs="Arial"/>
          <w:sz w:val="26"/>
          <w:szCs w:val="26"/>
        </w:rPr>
        <w:tab/>
        <w:t>Algae is a primary producer,</w:t>
      </w:r>
    </w:p>
    <w:p w:rsidR="00FD7850" w:rsidRPr="00A96FA0" w:rsidRDefault="007514AC" w:rsidP="007514AC">
      <w:pPr>
        <w:widowControl w:val="0"/>
        <w:tabs>
          <w:tab w:val="left" w:pos="9080"/>
        </w:tabs>
        <w:autoSpaceDE w:val="0"/>
        <w:autoSpaceDN w:val="0"/>
        <w:adjustRightInd w:val="0"/>
        <w:spacing w:after="0" w:line="240" w:lineRule="auto"/>
        <w:rPr>
          <w:rFonts w:ascii="Arial" w:hAnsi="Arial" w:cs="Arial"/>
          <w:sz w:val="26"/>
          <w:szCs w:val="26"/>
        </w:rPr>
      </w:pPr>
      <w:r>
        <w:rPr>
          <w:rFonts w:ascii="Arial" w:hAnsi="Arial" w:cs="Arial"/>
          <w:sz w:val="26"/>
          <w:szCs w:val="26"/>
        </w:rPr>
        <w:tab/>
        <w:t xml:space="preserve">And a source of biological energy </w:t>
      </w:r>
    </w:p>
    <w:p w:rsidR="00A96FA0" w:rsidRDefault="00FD7850" w:rsidP="007514AC">
      <w:pPr>
        <w:widowControl w:val="0"/>
        <w:tabs>
          <w:tab w:val="left" w:pos="5260"/>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Moss is a land-based plant.</w:t>
      </w:r>
      <w:r w:rsidR="00A96FA0">
        <w:rPr>
          <w:rFonts w:ascii="Arial" w:hAnsi="Arial" w:cs="Arial"/>
          <w:sz w:val="26"/>
          <w:szCs w:val="26"/>
        </w:rPr>
        <w:t xml:space="preserve">                   Algae and Moss both like moist</w:t>
      </w:r>
      <w:r w:rsidR="007514AC">
        <w:rPr>
          <w:rFonts w:ascii="Arial" w:hAnsi="Arial" w:cs="Arial"/>
          <w:sz w:val="26"/>
          <w:szCs w:val="26"/>
        </w:rPr>
        <w:tab/>
        <w:t xml:space="preserve">for nearly all food </w:t>
      </w:r>
      <w:r w:rsidR="00D108E7">
        <w:rPr>
          <w:rFonts w:ascii="Arial" w:hAnsi="Arial" w:cs="Arial"/>
          <w:sz w:val="26"/>
          <w:szCs w:val="26"/>
        </w:rPr>
        <w:t xml:space="preserve">webs in aquatic </w:t>
      </w:r>
    </w:p>
    <w:p w:rsidR="00A96FA0" w:rsidRPr="00A96FA0" w:rsidRDefault="00A96FA0" w:rsidP="00D108E7">
      <w:pPr>
        <w:widowControl w:val="0"/>
        <w:tabs>
          <w:tab w:val="left" w:pos="4620"/>
          <w:tab w:val="left" w:pos="5040"/>
          <w:tab w:val="left" w:pos="5760"/>
          <w:tab w:val="left" w:pos="9080"/>
        </w:tabs>
        <w:autoSpaceDE w:val="0"/>
        <w:autoSpaceDN w:val="0"/>
        <w:adjustRightInd w:val="0"/>
        <w:spacing w:after="0" w:line="240" w:lineRule="auto"/>
        <w:rPr>
          <w:rFonts w:ascii="Arial" w:hAnsi="Arial" w:cs="Arial"/>
          <w:sz w:val="26"/>
          <w:szCs w:val="26"/>
        </w:rPr>
      </w:pPr>
      <w:r>
        <w:rPr>
          <w:rFonts w:ascii="Arial" w:hAnsi="Arial" w:cs="Arial"/>
          <w:sz w:val="26"/>
          <w:szCs w:val="26"/>
        </w:rPr>
        <w:tab/>
        <w:t>Conditions.</w:t>
      </w:r>
      <w:r w:rsidR="00D108E7">
        <w:rPr>
          <w:rFonts w:ascii="Arial" w:hAnsi="Arial" w:cs="Arial"/>
          <w:sz w:val="26"/>
          <w:szCs w:val="26"/>
        </w:rPr>
        <w:tab/>
        <w:t>Environments.</w:t>
      </w:r>
    </w:p>
    <w:p w:rsidR="00A96FA0" w:rsidRPr="00A96FA0" w:rsidRDefault="00A96FA0" w:rsidP="004D02C6">
      <w:pPr>
        <w:widowControl w:val="0"/>
        <w:tabs>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When germinating moss puts up</w:t>
      </w:r>
      <w:r w:rsidR="004D02C6">
        <w:rPr>
          <w:rFonts w:ascii="Arial" w:hAnsi="Arial" w:cs="Arial"/>
          <w:sz w:val="26"/>
          <w:szCs w:val="26"/>
        </w:rPr>
        <w:tab/>
        <w:t xml:space="preserve">Algae is a photosynthetic </w:t>
      </w:r>
    </w:p>
    <w:p w:rsidR="00A96FA0" w:rsidRDefault="00A96FA0" w:rsidP="004D02C6">
      <w:pPr>
        <w:widowControl w:val="0"/>
        <w:tabs>
          <w:tab w:val="left" w:pos="9080"/>
        </w:tabs>
        <w:autoSpaceDE w:val="0"/>
        <w:autoSpaceDN w:val="0"/>
        <w:adjustRightInd w:val="0"/>
        <w:spacing w:after="0" w:line="240" w:lineRule="auto"/>
        <w:rPr>
          <w:rFonts w:ascii="Arial" w:hAnsi="Arial" w:cs="Arial"/>
          <w:sz w:val="26"/>
          <w:szCs w:val="26"/>
        </w:rPr>
      </w:pPr>
      <w:r w:rsidRPr="00A96FA0">
        <w:rPr>
          <w:rFonts w:ascii="Arial" w:hAnsi="Arial" w:cs="Arial"/>
          <w:sz w:val="26"/>
          <w:szCs w:val="26"/>
        </w:rPr>
        <w:t>Stems, sometimes with leaves</w:t>
      </w:r>
      <w:r w:rsidR="004D02C6">
        <w:rPr>
          <w:rFonts w:ascii="Arial" w:hAnsi="Arial" w:cs="Arial"/>
          <w:sz w:val="26"/>
          <w:szCs w:val="26"/>
        </w:rPr>
        <w:tab/>
        <w:t>organisms.</w:t>
      </w:r>
    </w:p>
    <w:p w:rsidR="00A96FA0" w:rsidRPr="00A96FA0" w:rsidRDefault="00A96FA0" w:rsidP="004D02C6">
      <w:pPr>
        <w:widowControl w:val="0"/>
        <w:tabs>
          <w:tab w:val="left" w:pos="9080"/>
        </w:tabs>
        <w:autoSpaceDE w:val="0"/>
        <w:autoSpaceDN w:val="0"/>
        <w:adjustRightInd w:val="0"/>
        <w:spacing w:after="0" w:line="240" w:lineRule="auto"/>
        <w:rPr>
          <w:rFonts w:ascii="Arial" w:hAnsi="Arial" w:cs="Arial"/>
          <w:sz w:val="26"/>
          <w:szCs w:val="26"/>
        </w:rPr>
      </w:pPr>
      <w:proofErr w:type="gramStart"/>
      <w:r w:rsidRPr="00A96FA0">
        <w:rPr>
          <w:rFonts w:ascii="Arial" w:hAnsi="Arial" w:cs="Arial"/>
          <w:sz w:val="26"/>
          <w:szCs w:val="26"/>
        </w:rPr>
        <w:t>on</w:t>
      </w:r>
      <w:proofErr w:type="gramEnd"/>
      <w:r w:rsidRPr="00A96FA0">
        <w:rPr>
          <w:rFonts w:ascii="Arial" w:hAnsi="Arial" w:cs="Arial"/>
          <w:sz w:val="26"/>
          <w:szCs w:val="26"/>
        </w:rPr>
        <w:t xml:space="preserve"> top and reproductive spores             Moss and Algae dislike </w:t>
      </w:r>
      <w:r w:rsidR="004D02C6">
        <w:rPr>
          <w:rFonts w:ascii="Arial" w:hAnsi="Arial" w:cs="Arial"/>
          <w:sz w:val="26"/>
          <w:szCs w:val="26"/>
        </w:rPr>
        <w:tab/>
        <w:t>Algae likes to grow in water.</w:t>
      </w:r>
    </w:p>
    <w:p w:rsidR="00FD7850" w:rsidRDefault="00A96FA0" w:rsidP="00A96FA0">
      <w:pPr>
        <w:pStyle w:val="ListParagraph"/>
        <w:widowControl w:val="0"/>
        <w:tabs>
          <w:tab w:val="left" w:pos="5840"/>
        </w:tabs>
        <w:autoSpaceDE w:val="0"/>
        <w:autoSpaceDN w:val="0"/>
        <w:adjustRightInd w:val="0"/>
        <w:spacing w:after="0" w:line="240" w:lineRule="auto"/>
        <w:ind w:left="360"/>
        <w:rPr>
          <w:rFonts w:ascii="Arial" w:hAnsi="Arial" w:cs="Arial"/>
          <w:sz w:val="26"/>
          <w:szCs w:val="26"/>
        </w:rPr>
      </w:pPr>
      <w:r>
        <w:rPr>
          <w:rFonts w:ascii="Arial" w:hAnsi="Arial" w:cs="Arial"/>
          <w:sz w:val="26"/>
          <w:szCs w:val="26"/>
        </w:rPr>
        <w:t xml:space="preserve">                                                                      </w:t>
      </w:r>
      <w:proofErr w:type="gramStart"/>
      <w:r>
        <w:rPr>
          <w:rFonts w:ascii="Arial" w:hAnsi="Arial" w:cs="Arial"/>
          <w:sz w:val="26"/>
          <w:szCs w:val="26"/>
        </w:rPr>
        <w:t>dry</w:t>
      </w:r>
      <w:proofErr w:type="gramEnd"/>
      <w:r>
        <w:rPr>
          <w:rFonts w:ascii="Arial" w:hAnsi="Arial" w:cs="Arial"/>
          <w:sz w:val="26"/>
          <w:szCs w:val="26"/>
        </w:rPr>
        <w:t xml:space="preserve"> conditions.</w:t>
      </w:r>
    </w:p>
    <w:p w:rsidR="00FD7850" w:rsidRPr="00A96FA0" w:rsidRDefault="003B7FBB" w:rsidP="00A96FA0">
      <w:pPr>
        <w:widowControl w:val="0"/>
        <w:autoSpaceDE w:val="0"/>
        <w:autoSpaceDN w:val="0"/>
        <w:adjustRightInd w:val="0"/>
        <w:spacing w:after="0" w:line="240" w:lineRule="auto"/>
        <w:rPr>
          <w:rFonts w:ascii="Arial" w:hAnsi="Arial" w:cs="Arial"/>
          <w:sz w:val="26"/>
          <w:szCs w:val="26"/>
        </w:rPr>
      </w:pPr>
      <w:r>
        <w:rPr>
          <w:rFonts w:ascii="Arial" w:hAnsi="Arial" w:cs="Arial"/>
          <w:noProof/>
          <w:sz w:val="26"/>
          <w:szCs w:val="26"/>
        </w:rPr>
        <w:drawing>
          <wp:anchor distT="0" distB="0" distL="114300" distR="114300" simplePos="0" relativeHeight="251671552" behindDoc="0" locked="0" layoutInCell="1" allowOverlap="1">
            <wp:simplePos x="0" y="0"/>
            <wp:positionH relativeFrom="column">
              <wp:posOffset>6007100</wp:posOffset>
            </wp:positionH>
            <wp:positionV relativeFrom="paragraph">
              <wp:posOffset>20955</wp:posOffset>
            </wp:positionV>
            <wp:extent cx="2286000" cy="1524000"/>
            <wp:effectExtent l="25400" t="0" r="0" b="0"/>
            <wp:wrapTight wrapText="bothSides">
              <wp:wrapPolygon edited="0">
                <wp:start x="-240" y="0"/>
                <wp:lineTo x="-240" y="21240"/>
                <wp:lineTo x="21600" y="21240"/>
                <wp:lineTo x="21600" y="0"/>
                <wp:lineTo x="-240" y="0"/>
              </wp:wrapPolygon>
            </wp:wrapTight>
            <wp:docPr id="2" name="Picture 1" descr="intro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ropic.jpg"/>
                    <pic:cNvPicPr/>
                  </pic:nvPicPr>
                  <pic:blipFill>
                    <a:blip r:embed="rId7"/>
                    <a:stretch>
                      <a:fillRect/>
                    </a:stretch>
                  </pic:blipFill>
                  <pic:spPr>
                    <a:xfrm>
                      <a:off x="0" y="0"/>
                      <a:ext cx="2286000" cy="1524000"/>
                    </a:xfrm>
                    <a:prstGeom prst="rect">
                      <a:avLst/>
                    </a:prstGeom>
                  </pic:spPr>
                </pic:pic>
              </a:graphicData>
            </a:graphic>
          </wp:anchor>
        </w:drawing>
      </w:r>
      <w:r w:rsidR="00A96FA0">
        <w:rPr>
          <w:rFonts w:ascii="Arial" w:hAnsi="Arial" w:cs="Arial"/>
          <w:sz w:val="26"/>
          <w:szCs w:val="26"/>
        </w:rPr>
        <w:t>Moss h</w:t>
      </w:r>
      <w:r w:rsidR="00FD7850" w:rsidRPr="00A96FA0">
        <w:rPr>
          <w:rFonts w:ascii="Arial" w:hAnsi="Arial" w:cs="Arial"/>
          <w:sz w:val="26"/>
          <w:szCs w:val="26"/>
        </w:rPr>
        <w:t>as a fibrous, feathered or</w:t>
      </w:r>
    </w:p>
    <w:p w:rsidR="00FD7850" w:rsidRDefault="00FD7850" w:rsidP="00FD7850">
      <w:pPr>
        <w:pStyle w:val="ListParagraph"/>
        <w:widowControl w:val="0"/>
        <w:autoSpaceDE w:val="0"/>
        <w:autoSpaceDN w:val="0"/>
        <w:adjustRightInd w:val="0"/>
        <w:spacing w:after="0" w:line="240" w:lineRule="auto"/>
        <w:rPr>
          <w:rFonts w:ascii="Arial" w:hAnsi="Arial" w:cs="Arial"/>
          <w:sz w:val="26"/>
          <w:szCs w:val="26"/>
        </w:rPr>
      </w:pPr>
      <w:proofErr w:type="gramStart"/>
      <w:r>
        <w:rPr>
          <w:rFonts w:ascii="Arial" w:hAnsi="Arial" w:cs="Arial"/>
          <w:sz w:val="26"/>
          <w:szCs w:val="26"/>
        </w:rPr>
        <w:t>latticed</w:t>
      </w:r>
      <w:proofErr w:type="gramEnd"/>
      <w:r>
        <w:rPr>
          <w:rFonts w:ascii="Arial" w:hAnsi="Arial" w:cs="Arial"/>
          <w:sz w:val="26"/>
          <w:szCs w:val="26"/>
        </w:rPr>
        <w:t xml:space="preserve"> look to it.</w:t>
      </w:r>
    </w:p>
    <w:p w:rsidR="00FD7850" w:rsidRDefault="003B7FBB" w:rsidP="00A96FA0">
      <w:pPr>
        <w:pStyle w:val="ListParagraph"/>
        <w:widowControl w:val="0"/>
        <w:autoSpaceDE w:val="0"/>
        <w:autoSpaceDN w:val="0"/>
        <w:adjustRightInd w:val="0"/>
        <w:spacing w:after="0" w:line="240" w:lineRule="auto"/>
        <w:ind w:left="0"/>
        <w:rPr>
          <w:rFonts w:ascii="Arial" w:hAnsi="Arial" w:cs="Arial"/>
          <w:sz w:val="26"/>
          <w:szCs w:val="26"/>
        </w:rPr>
      </w:pPr>
      <w:r>
        <w:rPr>
          <w:rFonts w:ascii="Arial" w:hAnsi="Arial" w:cs="Arial"/>
          <w:noProof/>
          <w:sz w:val="26"/>
          <w:szCs w:val="26"/>
        </w:rPr>
        <w:drawing>
          <wp:anchor distT="0" distB="0" distL="114300" distR="114300" simplePos="0" relativeHeight="251672576" behindDoc="0" locked="0" layoutInCell="1" allowOverlap="1">
            <wp:simplePos x="0" y="0"/>
            <wp:positionH relativeFrom="column">
              <wp:posOffset>-558800</wp:posOffset>
            </wp:positionH>
            <wp:positionV relativeFrom="paragraph">
              <wp:posOffset>123825</wp:posOffset>
            </wp:positionV>
            <wp:extent cx="4203700" cy="2362200"/>
            <wp:effectExtent l="25400" t="0" r="0" b="0"/>
            <wp:wrapSquare wrapText="bothSides"/>
            <wp:docPr id="5" name="Picture 2" descr="moss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sstructure.jpg"/>
                    <pic:cNvPicPr/>
                  </pic:nvPicPr>
                  <pic:blipFill>
                    <a:blip r:embed="rId8"/>
                    <a:stretch>
                      <a:fillRect/>
                    </a:stretch>
                  </pic:blipFill>
                  <pic:spPr>
                    <a:xfrm>
                      <a:off x="0" y="0"/>
                      <a:ext cx="4203700" cy="2362200"/>
                    </a:xfrm>
                    <a:prstGeom prst="rect">
                      <a:avLst/>
                    </a:prstGeom>
                  </pic:spPr>
                </pic:pic>
              </a:graphicData>
            </a:graphic>
          </wp:anchor>
        </w:drawing>
      </w:r>
    </w:p>
    <w:p w:rsidR="00FD7850" w:rsidRPr="00FD7850" w:rsidRDefault="00FD7850" w:rsidP="00FD7850">
      <w:pPr>
        <w:pStyle w:val="ListParagraph"/>
        <w:widowControl w:val="0"/>
        <w:autoSpaceDE w:val="0"/>
        <w:autoSpaceDN w:val="0"/>
        <w:adjustRightInd w:val="0"/>
        <w:spacing w:after="0" w:line="240" w:lineRule="auto"/>
        <w:rPr>
          <w:rFonts w:ascii="Arial" w:hAnsi="Arial" w:cs="Arial"/>
          <w:sz w:val="26"/>
          <w:szCs w:val="26"/>
        </w:rPr>
      </w:pPr>
    </w:p>
    <w:p w:rsidR="00FD7850" w:rsidRDefault="00FD7850" w:rsidP="00FD7850">
      <w:pPr>
        <w:widowControl w:val="0"/>
        <w:autoSpaceDE w:val="0"/>
        <w:autoSpaceDN w:val="0"/>
        <w:adjustRightInd w:val="0"/>
        <w:spacing w:after="0" w:line="240" w:lineRule="auto"/>
        <w:rPr>
          <w:rFonts w:ascii="Arial" w:hAnsi="Arial" w:cs="Arial"/>
          <w:sz w:val="26"/>
          <w:szCs w:val="26"/>
        </w:rPr>
      </w:pPr>
    </w:p>
    <w:p w:rsidR="00FD7850" w:rsidRDefault="00FD7850" w:rsidP="00FD7850">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3B7FBB" w:rsidRDefault="003B7FBB" w:rsidP="00463A11">
      <w:pPr>
        <w:jc w:val="center"/>
      </w:pPr>
    </w:p>
    <w:p w:rsidR="003B7FBB" w:rsidRDefault="003B7FBB" w:rsidP="003B7FBB"/>
    <w:p w:rsidR="003B7FBB" w:rsidRDefault="003B7FBB" w:rsidP="003B7FBB"/>
    <w:p w:rsidR="003B7FBB" w:rsidRDefault="003B7FBB" w:rsidP="003B7FBB"/>
    <w:p w:rsidR="003B7FBB" w:rsidRDefault="003B7FBB" w:rsidP="003B7FBB"/>
    <w:p w:rsidR="003B7FBB" w:rsidRDefault="003B7FBB" w:rsidP="003B7FBB"/>
    <w:p w:rsidR="003B7FBB" w:rsidRDefault="003B7FBB" w:rsidP="003B7FBB"/>
    <w:p w:rsidR="003B7FBB" w:rsidRDefault="003B7FBB" w:rsidP="003B7FBB"/>
    <w:p w:rsidR="003B7FBB" w:rsidRPr="004D1BFC" w:rsidRDefault="003B7FBB" w:rsidP="004D1BFC">
      <w:pPr>
        <w:pBdr>
          <w:top w:val="single" w:sz="4" w:space="1" w:color="auto"/>
          <w:left w:val="single" w:sz="4" w:space="4" w:color="auto"/>
          <w:bottom w:val="single" w:sz="4" w:space="1" w:color="auto"/>
          <w:right w:val="single" w:sz="4" w:space="4" w:color="auto"/>
        </w:pBdr>
        <w:rPr>
          <w:sz w:val="32"/>
        </w:rPr>
      </w:pPr>
      <w:r w:rsidRPr="004D1BFC">
        <w:rPr>
          <w:sz w:val="32"/>
        </w:rPr>
        <w:t>References</w:t>
      </w:r>
    </w:p>
    <w:p w:rsidR="003B7FBB" w:rsidRPr="004D1BFC" w:rsidRDefault="004D1BFC" w:rsidP="004D1BFC">
      <w:pPr>
        <w:pStyle w:val="NormalWeb"/>
        <w:pBdr>
          <w:left w:val="single" w:sz="4" w:space="4" w:color="auto"/>
        </w:pBdr>
        <w:spacing w:before="2" w:after="2"/>
        <w:rPr>
          <w:rFonts w:asciiTheme="minorHAnsi" w:hAnsiTheme="minorHAnsi"/>
          <w:sz w:val="28"/>
        </w:rPr>
      </w:pPr>
      <w:r w:rsidRPr="004D1BFC">
        <w:rPr>
          <w:rStyle w:val="Emphasis"/>
          <w:rFonts w:asciiTheme="minorHAnsi" w:hAnsiTheme="minorHAnsi"/>
          <w:sz w:val="28"/>
        </w:rPr>
        <w:t xml:space="preserve">   </w:t>
      </w:r>
      <w:r w:rsidR="003B7FBB" w:rsidRPr="004D1BFC">
        <w:rPr>
          <w:rStyle w:val="Emphasis"/>
          <w:rFonts w:asciiTheme="minorHAnsi" w:hAnsiTheme="minorHAnsi"/>
          <w:sz w:val="28"/>
        </w:rPr>
        <w:t>Algae and Mosses</w:t>
      </w:r>
      <w:proofErr w:type="gramStart"/>
      <w:r w:rsidR="003B7FBB" w:rsidRPr="004D1BFC">
        <w:rPr>
          <w:rFonts w:asciiTheme="minorHAnsi" w:hAnsiTheme="minorHAnsi"/>
          <w:sz w:val="28"/>
        </w:rPr>
        <w:t>.(</w:t>
      </w:r>
      <w:proofErr w:type="spellStart"/>
      <w:proofErr w:type="gramEnd"/>
      <w:r w:rsidR="003B7FBB" w:rsidRPr="004D1BFC">
        <w:rPr>
          <w:rFonts w:asciiTheme="minorHAnsi" w:hAnsiTheme="minorHAnsi"/>
          <w:sz w:val="28"/>
        </w:rPr>
        <w:t>n.d</w:t>
      </w:r>
      <w:proofErr w:type="spellEnd"/>
      <w:r w:rsidR="003B7FBB" w:rsidRPr="004D1BFC">
        <w:rPr>
          <w:rFonts w:asciiTheme="minorHAnsi" w:hAnsiTheme="minorHAnsi"/>
          <w:sz w:val="28"/>
        </w:rPr>
        <w:t>) Retrieved July 6th, 2012, from</w:t>
      </w:r>
    </w:p>
    <w:p w:rsidR="004D1BFC" w:rsidRPr="004D1BFC" w:rsidRDefault="003B7FBB" w:rsidP="004D1BFC">
      <w:pPr>
        <w:pBdr>
          <w:left w:val="single" w:sz="4" w:space="4" w:color="auto"/>
        </w:pBdr>
        <w:rPr>
          <w:sz w:val="28"/>
        </w:rPr>
      </w:pPr>
      <w:hyperlink r:id="rId9" w:history="1">
        <w:r w:rsidRPr="004D1BFC">
          <w:rPr>
            <w:rStyle w:val="Hyperlink"/>
            <w:sz w:val="28"/>
          </w:rPr>
          <w:t>http://www.biosci.ohio-state.edu/~plantbio/o</w:t>
        </w:r>
        <w:r w:rsidRPr="004D1BFC">
          <w:rPr>
            <w:rStyle w:val="Hyperlink"/>
            <w:sz w:val="28"/>
          </w:rPr>
          <w:t>s</w:t>
        </w:r>
        <w:r w:rsidRPr="004D1BFC">
          <w:rPr>
            <w:rStyle w:val="Hyperlink"/>
            <w:sz w:val="28"/>
          </w:rPr>
          <w:t>u_pcmb/pcmb_lab_resources/pcmb102_lab_resources.htm</w:t>
        </w:r>
      </w:hyperlink>
    </w:p>
    <w:p w:rsidR="004D1BFC" w:rsidRPr="004D1BFC" w:rsidRDefault="004D1BFC" w:rsidP="004D1BFC">
      <w:pPr>
        <w:pStyle w:val="NormalWeb"/>
        <w:pBdr>
          <w:left w:val="single" w:sz="4" w:space="4" w:color="auto"/>
        </w:pBdr>
        <w:spacing w:before="2" w:after="2"/>
        <w:ind w:firstLine="173"/>
        <w:rPr>
          <w:rFonts w:asciiTheme="minorHAnsi" w:hAnsiTheme="minorHAnsi"/>
          <w:sz w:val="28"/>
        </w:rPr>
      </w:pPr>
      <w:r w:rsidRPr="004D1BFC">
        <w:rPr>
          <w:rFonts w:asciiTheme="minorHAnsi" w:hAnsiTheme="minorHAnsi"/>
          <w:sz w:val="28"/>
        </w:rPr>
        <w:t>Peter Mitchell (</w:t>
      </w:r>
      <w:proofErr w:type="spellStart"/>
      <w:r w:rsidRPr="004D1BFC">
        <w:rPr>
          <w:rFonts w:asciiTheme="minorHAnsi" w:hAnsiTheme="minorHAnsi"/>
          <w:sz w:val="28"/>
        </w:rPr>
        <w:t>n.d</w:t>
      </w:r>
      <w:proofErr w:type="spellEnd"/>
      <w:r w:rsidRPr="004D1BFC">
        <w:rPr>
          <w:rFonts w:asciiTheme="minorHAnsi" w:hAnsiTheme="minorHAnsi"/>
          <w:sz w:val="28"/>
        </w:rPr>
        <w:t xml:space="preserve">). </w:t>
      </w:r>
      <w:proofErr w:type="gramStart"/>
      <w:r w:rsidRPr="004D1BFC">
        <w:rPr>
          <w:rStyle w:val="Emphasis"/>
          <w:rFonts w:asciiTheme="minorHAnsi" w:hAnsiTheme="minorHAnsi"/>
          <w:sz w:val="28"/>
        </w:rPr>
        <w:t>The differences between Moss and Algae</w:t>
      </w:r>
      <w:r w:rsidRPr="004D1BFC">
        <w:rPr>
          <w:rFonts w:asciiTheme="minorHAnsi" w:hAnsiTheme="minorHAnsi"/>
          <w:sz w:val="28"/>
        </w:rPr>
        <w:t>.</w:t>
      </w:r>
      <w:proofErr w:type="gramEnd"/>
      <w:r w:rsidRPr="004D1BFC">
        <w:rPr>
          <w:rFonts w:asciiTheme="minorHAnsi" w:hAnsiTheme="minorHAnsi"/>
          <w:sz w:val="28"/>
        </w:rPr>
        <w:t xml:space="preserve"> Retrieved July 7</w:t>
      </w:r>
      <w:r w:rsidRPr="004D1BFC">
        <w:rPr>
          <w:rFonts w:asciiTheme="minorHAnsi" w:hAnsiTheme="minorHAnsi"/>
          <w:sz w:val="28"/>
          <w:vertAlign w:val="superscript"/>
        </w:rPr>
        <w:t>th</w:t>
      </w:r>
      <w:r w:rsidRPr="004D1BFC">
        <w:rPr>
          <w:rFonts w:asciiTheme="minorHAnsi" w:hAnsiTheme="minorHAnsi"/>
          <w:sz w:val="28"/>
        </w:rPr>
        <w:t xml:space="preserve"> 2012, </w:t>
      </w:r>
      <w:proofErr w:type="gramStart"/>
      <w:r w:rsidRPr="004D1BFC">
        <w:rPr>
          <w:rFonts w:asciiTheme="minorHAnsi" w:hAnsiTheme="minorHAnsi"/>
          <w:sz w:val="28"/>
        </w:rPr>
        <w:t xml:space="preserve">from  </w:t>
      </w:r>
      <w:proofErr w:type="gramEnd"/>
      <w:hyperlink r:id="rId10" w:history="1">
        <w:r w:rsidRPr="004D1BFC">
          <w:rPr>
            <w:rStyle w:val="Hyperlink"/>
            <w:rFonts w:asciiTheme="minorHAnsi" w:hAnsiTheme="minorHAnsi"/>
            <w:sz w:val="28"/>
          </w:rPr>
          <w:t>http://www.ehow.com/info_8056317_differences-between-moss-algae.html</w:t>
        </w:r>
      </w:hyperlink>
    </w:p>
    <w:p w:rsidR="004D1BFC" w:rsidRDefault="004D1BFC" w:rsidP="004D1BFC">
      <w:pPr>
        <w:pStyle w:val="NormalWeb"/>
        <w:pBdr>
          <w:left w:val="single" w:sz="4" w:space="4" w:color="auto"/>
        </w:pBdr>
        <w:spacing w:before="2" w:after="2"/>
      </w:pPr>
      <w:r>
        <w:t xml:space="preserve">       </w:t>
      </w:r>
    </w:p>
    <w:p w:rsidR="00FD7850" w:rsidRDefault="00FD7850" w:rsidP="004D1BFC">
      <w:pPr>
        <w:pBdr>
          <w:left w:val="single" w:sz="4" w:space="4" w:color="auto"/>
        </w:pBdr>
      </w:pPr>
    </w:p>
    <w:sectPr w:rsidR="00FD7850" w:rsidSect="003B7FBB">
      <w:pgSz w:w="15840" w:h="12240" w:orient="landscape"/>
      <w:pgMar w:top="1440" w:right="1440" w:bottom="1440" w:left="1440" w:gutter="0"/>
      <w:cols w:num="2"/>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276457"/>
    <w:multiLevelType w:val="multilevel"/>
    <w:tmpl w:val="D896699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
    <w:nsid w:val="543E056E"/>
    <w:multiLevelType w:val="hybridMultilevel"/>
    <w:tmpl w:val="D89669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0E21210"/>
    <w:multiLevelType w:val="hybridMultilevel"/>
    <w:tmpl w:val="5EEA9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A068BF"/>
    <w:multiLevelType w:val="hybridMultilevel"/>
    <w:tmpl w:val="EB0C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10"/>
  <w:displayHorizontalDrawingGridEvery w:val="2"/>
  <w:characterSpacingControl w:val="doNotCompress"/>
  <w:compat/>
  <w:rsids>
    <w:rsidRoot w:val="00FD7850"/>
    <w:rsid w:val="00202FA1"/>
    <w:rsid w:val="003B7FBB"/>
    <w:rsid w:val="00463A11"/>
    <w:rsid w:val="004D02C6"/>
    <w:rsid w:val="004D1BFC"/>
    <w:rsid w:val="007514AC"/>
    <w:rsid w:val="00A57BE0"/>
    <w:rsid w:val="00A96FA0"/>
    <w:rsid w:val="00D108E7"/>
    <w:rsid w:val="00FD7850"/>
  </w:rsids>
  <m:mathPr>
    <m:mathFont m:val="Arial Unicode MS"/>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3" style="mso-width-relative:margin;mso-height-relative:margin" fill="f" fillcolor="white">
      <v:fill color="white" on="f"/>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62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891"/>
    <w:rPr>
      <w:rFonts w:ascii="Tahoma" w:hAnsi="Tahoma" w:cs="Tahoma"/>
      <w:sz w:val="16"/>
      <w:szCs w:val="16"/>
    </w:rPr>
  </w:style>
  <w:style w:type="paragraph" w:styleId="ListParagraph">
    <w:name w:val="List Paragraph"/>
    <w:basedOn w:val="Normal"/>
    <w:uiPriority w:val="34"/>
    <w:qFormat/>
    <w:rsid w:val="00FD7850"/>
    <w:pPr>
      <w:ind w:left="720"/>
      <w:contextualSpacing/>
    </w:pPr>
  </w:style>
  <w:style w:type="paragraph" w:styleId="Header">
    <w:name w:val="header"/>
    <w:basedOn w:val="Normal"/>
    <w:link w:val="HeaderChar"/>
    <w:uiPriority w:val="99"/>
    <w:semiHidden/>
    <w:unhideWhenUsed/>
    <w:rsid w:val="004D02C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D02C6"/>
  </w:style>
  <w:style w:type="paragraph" w:styleId="Footer">
    <w:name w:val="footer"/>
    <w:basedOn w:val="Normal"/>
    <w:link w:val="FooterChar"/>
    <w:uiPriority w:val="99"/>
    <w:semiHidden/>
    <w:unhideWhenUsed/>
    <w:rsid w:val="004D02C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4D02C6"/>
  </w:style>
  <w:style w:type="paragraph" w:styleId="NormalWeb">
    <w:name w:val="Normal (Web)"/>
    <w:basedOn w:val="Normal"/>
    <w:uiPriority w:val="99"/>
    <w:rsid w:val="003B7FBB"/>
    <w:pPr>
      <w:spacing w:beforeLines="1" w:afterLines="1" w:line="240" w:lineRule="auto"/>
    </w:pPr>
    <w:rPr>
      <w:rFonts w:ascii="Times" w:hAnsi="Times" w:cs="Times New Roman"/>
      <w:sz w:val="20"/>
      <w:szCs w:val="20"/>
      <w:lang w:val="en-AU"/>
    </w:rPr>
  </w:style>
  <w:style w:type="character" w:styleId="Emphasis">
    <w:name w:val="Emphasis"/>
    <w:basedOn w:val="DefaultParagraphFont"/>
    <w:uiPriority w:val="20"/>
    <w:rsid w:val="003B7FBB"/>
    <w:rPr>
      <w:i/>
    </w:rPr>
  </w:style>
  <w:style w:type="character" w:styleId="Hyperlink">
    <w:name w:val="Hyperlink"/>
    <w:basedOn w:val="DefaultParagraphFont"/>
    <w:uiPriority w:val="99"/>
    <w:semiHidden/>
    <w:unhideWhenUsed/>
    <w:rsid w:val="003B7FBB"/>
    <w:rPr>
      <w:color w:val="0000FF" w:themeColor="hyperlink"/>
      <w:u w:val="single"/>
    </w:rPr>
  </w:style>
  <w:style w:type="character" w:styleId="FollowedHyperlink">
    <w:name w:val="FollowedHyperlink"/>
    <w:basedOn w:val="DefaultParagraphFont"/>
    <w:uiPriority w:val="99"/>
    <w:semiHidden/>
    <w:unhideWhenUsed/>
    <w:rsid w:val="003B7F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67708470">
      <w:bodyDiv w:val="1"/>
      <w:marLeft w:val="0"/>
      <w:marRight w:val="0"/>
      <w:marTop w:val="0"/>
      <w:marBottom w:val="0"/>
      <w:divBdr>
        <w:top w:val="none" w:sz="0" w:space="0" w:color="auto"/>
        <w:left w:val="none" w:sz="0" w:space="0" w:color="auto"/>
        <w:bottom w:val="none" w:sz="0" w:space="0" w:color="auto"/>
        <w:right w:val="none" w:sz="0" w:space="0" w:color="auto"/>
      </w:divBdr>
    </w:div>
    <w:div w:id="145857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biosci.ohio-state.edu/~plantbio/osu_pcmb/pcmb_lab_resources/pcmb102_lab_resources.htm" TargetMode="External"/><Relationship Id="rId10" Type="http://schemas.openxmlformats.org/officeDocument/2006/relationships/hyperlink" Target="http://www.ehow.com/info_8056317_differences-between-moss-alga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louiseback:Downloads:TS03000209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B9129E1-F4A4-414E-9B96-17B178BF8146}">
  <ds:schemaRefs>
    <ds:schemaRef ds:uri="http://schemas.microsoft.com/sharepoint/v3/contenttype/forms"/>
  </ds:schemaRefs>
</ds:datastoreItem>
</file>

<file path=customXml/itemProps2.xml><?xml version="1.0" encoding="utf-8"?>
<ds:datastoreItem xmlns:ds="http://schemas.openxmlformats.org/officeDocument/2006/customXml" ds:itemID="{CD869775-D8AF-0D46-9065-E6F41734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TS030002098.dotx</Template>
  <TotalTime>0</TotalTime>
  <Pages>2</Pages>
  <Words>88</Words>
  <Characters>505</Characters>
  <Application>Microsoft Macintosh Word</Application>
  <DocSecurity>0</DocSecurity>
  <Lines>4</Lines>
  <Paragraphs>1</Paragraphs>
  <ScaleCrop>false</ScaleCrop>
  <Company/>
  <LinksUpToDate>false</LinksUpToDate>
  <CharactersWithSpaces>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Back</dc:creator>
  <cp:keywords/>
  <dc:description/>
  <cp:lastModifiedBy>Louise Back</cp:lastModifiedBy>
  <cp:revision>2</cp:revision>
  <cp:lastPrinted>2012-07-12T02:50:00Z</cp:lastPrinted>
  <dcterms:created xsi:type="dcterms:W3CDTF">2012-07-12T02:54:00Z</dcterms:created>
  <dcterms:modified xsi:type="dcterms:W3CDTF">2012-07-12T02:54:00Z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TC300020989990</vt:lpwstr>
  </property>
</Properties>
</file>